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029EA">
      <w:pPr>
        <w:spacing w:before="156" w:beforeLines="50" w:after="156" w:afterLines="50"/>
        <w:jc w:val="center"/>
        <w:rPr>
          <w:rFonts w:ascii="Times New Roman" w:hAnsi="Times New Roman" w:eastAsia="仿宋" w:cs="Times New Roman"/>
          <w:sz w:val="28"/>
          <w:szCs w:val="28"/>
        </w:rPr>
      </w:pPr>
      <w:r>
        <w:rPr>
          <w:rFonts w:ascii="Times New Roman" w:hAnsi="Times New Roman" w:eastAsia="仿宋" w:cs="Times New Roman"/>
          <w:sz w:val="28"/>
          <w:szCs w:val="28"/>
        </w:rPr>
        <w:t>Application Form for the Asian Science and Technology Youth Forum (</w:t>
      </w:r>
      <w:r>
        <w:rPr>
          <w:rFonts w:hint="eastAsia" w:ascii="Times New Roman" w:hAnsi="Times New Roman" w:eastAsia="仿宋" w:cs="Times New Roman"/>
          <w:sz w:val="28"/>
          <w:szCs w:val="28"/>
        </w:rPr>
        <w:t>17</w:t>
      </w:r>
      <w:r>
        <w:rPr>
          <w:rFonts w:hint="eastAsia" w:ascii="Times New Roman" w:hAnsi="Times New Roman" w:eastAsia="仿宋" w:cs="Times New Roman"/>
          <w:sz w:val="28"/>
          <w:szCs w:val="28"/>
          <w:vertAlign w:val="superscript"/>
        </w:rPr>
        <w:t xml:space="preserve">th </w:t>
      </w:r>
      <w:r>
        <w:rPr>
          <w:rFonts w:hint="eastAsia" w:ascii="Times New Roman" w:hAnsi="Times New Roman" w:eastAsia="仿宋" w:cs="Times New Roman"/>
          <w:sz w:val="28"/>
          <w:szCs w:val="28"/>
        </w:rPr>
        <w:t>AFC</w:t>
      </w:r>
      <w:r>
        <w:rPr>
          <w:rFonts w:ascii="Times New Roman" w:hAnsi="Times New Roman" w:eastAsia="仿宋" w:cs="Times New Roman"/>
          <w:sz w:val="28"/>
          <w:szCs w:val="28"/>
        </w:rPr>
        <w:t>)</w:t>
      </w:r>
    </w:p>
    <w:tbl>
      <w:tblPr>
        <w:tblStyle w:val="17"/>
        <w:tblW w:w="85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7"/>
        <w:gridCol w:w="286"/>
        <w:gridCol w:w="1276"/>
        <w:gridCol w:w="1418"/>
        <w:gridCol w:w="1417"/>
        <w:gridCol w:w="709"/>
        <w:gridCol w:w="1501"/>
      </w:tblGrid>
      <w:tr w14:paraId="298D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5C897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 xml:space="preserve">Basic </w:t>
            </w:r>
            <w:r>
              <w:rPr>
                <w:rFonts w:hint="eastAsia" w:ascii="Times New Roman" w:hAnsi="Times New Roman" w:eastAsia="仿宋" w:cs="Times New Roman"/>
                <w:kern w:val="0"/>
                <w:sz w:val="28"/>
                <w:szCs w:val="28"/>
              </w:rPr>
              <w:t>I</w:t>
            </w: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nformation</w:t>
            </w:r>
          </w:p>
        </w:tc>
      </w:tr>
      <w:tr w14:paraId="72F88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15818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bookmarkStart w:id="0" w:name="_Hlk188536490"/>
            <w:r>
              <w:rPr>
                <w:rFonts w:ascii="Times New Roman" w:hAnsi="Times New Roman" w:eastAsia="宋体" w:cs="Times New Roman"/>
                <w:sz w:val="24"/>
                <w:szCs w:val="24"/>
              </w:rPr>
              <w:t>Name in English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2D623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EAFF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Gender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51E04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564011D2">
            <w:pPr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Photo</w:t>
            </w:r>
          </w:p>
        </w:tc>
      </w:tr>
      <w:tr w14:paraId="25D09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34868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ate of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B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irth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93D83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98FFA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Nationality/Region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524F1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66E622C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74E6C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28CD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Affiliation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9E09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3D531DE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32780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A611B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D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epartment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340A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17C23D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5F2E59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D9F39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Research Interest</w:t>
            </w:r>
          </w:p>
        </w:tc>
        <w:tc>
          <w:tcPr>
            <w:tcW w:w="41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2118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21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6DD8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29E64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140B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A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ddress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BC9F4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AF4E95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ostal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C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ode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6AC22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9AC97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21F3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P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osition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A34CED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B0DCC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Title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CFB96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bookmarkEnd w:id="0"/>
      <w:tr w14:paraId="6C59F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6BA07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Mobile Phone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787DD">
            <w:pPr>
              <w:spacing w:line="440" w:lineRule="exact"/>
              <w:ind w:left="240" w:hanging="240" w:hangingChars="100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050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E-mail</w:t>
            </w:r>
          </w:p>
        </w:tc>
        <w:tc>
          <w:tcPr>
            <w:tcW w:w="2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0911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color w:val="0000FF"/>
                <w:kern w:val="0"/>
                <w:sz w:val="24"/>
                <w:szCs w:val="24"/>
              </w:rPr>
            </w:pPr>
          </w:p>
        </w:tc>
      </w:tr>
      <w:tr w14:paraId="4ABC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D703DD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Educational Background</w:t>
            </w:r>
          </w:p>
        </w:tc>
      </w:tr>
      <w:tr w14:paraId="5D77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8644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Period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84D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University (Institution)</w:t>
            </w: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3AA15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Major</w:t>
            </w: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60C52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Degree</w:t>
            </w:r>
          </w:p>
        </w:tc>
      </w:tr>
      <w:tr w14:paraId="1EC8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450BC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color w:val="BFBFBF" w:themeColor="background1" w:themeShade="BF"/>
                <w:kern w:val="0"/>
                <w:sz w:val="21"/>
                <w:szCs w:val="21"/>
              </w:rPr>
              <w:t>mm/dd/yy</w:t>
            </w:r>
            <w:r>
              <w:rPr>
                <w:rFonts w:hint="eastAsia" w:ascii="Times New Roman" w:hAnsi="Times New Roman" w:eastAsia="仿宋" w:cs="Times New Roman"/>
                <w:color w:val="BFBFBF" w:themeColor="background1" w:themeShade="BF"/>
                <w:kern w:val="0"/>
                <w:sz w:val="21"/>
                <w:szCs w:val="21"/>
                <w:lang w:val="en-US" w:eastAsia="zh-CN"/>
              </w:rPr>
              <w:t xml:space="preserve"> - </w:t>
            </w:r>
            <w:r>
              <w:rPr>
                <w:rFonts w:hint="eastAsia" w:ascii="Times New Roman" w:hAnsi="Times New Roman" w:eastAsia="仿宋" w:cs="Times New Roman"/>
                <w:color w:val="BFBFBF" w:themeColor="background1" w:themeShade="BF"/>
                <w:kern w:val="0"/>
                <w:sz w:val="21"/>
                <w:szCs w:val="21"/>
              </w:rPr>
              <w:t>mm/dd/yy</w:t>
            </w: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A1CE0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2C2C0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5FF83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C8EE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942DA3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A76CBB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30359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A44243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690EF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2BD29F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BEA1E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137E5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A3278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870A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0FB00">
            <w:pPr>
              <w:spacing w:line="440" w:lineRule="exact"/>
              <w:jc w:val="left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A3B6A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63AA1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  <w:tc>
          <w:tcPr>
            <w:tcW w:w="15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42C9F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</w:p>
        </w:tc>
      </w:tr>
      <w:tr w14:paraId="028AA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568DCC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Personal Profile</w:t>
            </w:r>
          </w:p>
        </w:tc>
      </w:tr>
      <w:tr w14:paraId="3C802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63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8D5846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About 1000 words.</w:t>
            </w:r>
          </w:p>
        </w:tc>
      </w:tr>
      <w:tr w14:paraId="4DB14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014F7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Affiliation Profile</w:t>
            </w:r>
          </w:p>
        </w:tc>
      </w:tr>
      <w:tr w14:paraId="4256A5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9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999784">
            <w:pPr>
              <w:spacing w:line="440" w:lineRule="exact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About 1000 words.</w:t>
            </w:r>
          </w:p>
        </w:tc>
      </w:tr>
      <w:tr w14:paraId="3D793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58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4761A1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>Paper Information</w:t>
            </w:r>
          </w:p>
        </w:tc>
      </w:tr>
      <w:tr w14:paraId="2492F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9F4E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sz w:val="24"/>
                <w:szCs w:val="24"/>
              </w:rPr>
              <w:t>Topic</w:t>
            </w:r>
          </w:p>
        </w:tc>
        <w:tc>
          <w:tcPr>
            <w:tcW w:w="6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6A8B">
            <w:pPr>
              <w:spacing w:line="440" w:lineRule="exact"/>
              <w:ind w:firstLine="600" w:firstLineChars="25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>Foundry Innovative Technology</w:t>
            </w:r>
          </w:p>
          <w:p w14:paraId="29F25666">
            <w:pPr>
              <w:spacing w:line="440" w:lineRule="exact"/>
              <w:ind w:firstLine="600" w:firstLineChars="25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Green Foundry and Sustainable Development</w:t>
            </w:r>
          </w:p>
          <w:p w14:paraId="50E9634A">
            <w:pPr>
              <w:spacing w:line="440" w:lineRule="exact"/>
              <w:ind w:firstLine="600" w:firstLineChars="250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Digitalization and Intelligent Foundry</w:t>
            </w:r>
          </w:p>
        </w:tc>
      </w:tr>
      <w:tr w14:paraId="0377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013204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Paper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 Title</w:t>
            </w:r>
          </w:p>
        </w:tc>
        <w:tc>
          <w:tcPr>
            <w:tcW w:w="6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893B3">
            <w:pPr>
              <w:spacing w:line="440" w:lineRule="exact"/>
              <w:jc w:val="center"/>
              <w:rPr>
                <w:rFonts w:ascii="Times New Roman" w:hAnsi="Times New Roman" w:eastAsia="仿宋" w:cs="Times New Roman"/>
                <w:kern w:val="0"/>
                <w:sz w:val="24"/>
                <w:szCs w:val="24"/>
              </w:rPr>
            </w:pPr>
          </w:p>
        </w:tc>
      </w:tr>
      <w:tr w14:paraId="62A14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5" w:hRule="atLeast"/>
          <w:jc w:val="center"/>
        </w:trPr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9C93B">
            <w:pPr>
              <w:spacing w:line="440" w:lineRule="exact"/>
              <w:jc w:val="center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Abstract</w:t>
            </w:r>
          </w:p>
        </w:tc>
        <w:tc>
          <w:tcPr>
            <w:tcW w:w="660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9B8BF">
            <w:pPr>
              <w:spacing w:line="440" w:lineRule="exact"/>
              <w:jc w:val="left"/>
              <w:rPr>
                <w:rFonts w:hint="eastAsia" w:ascii="仿宋" w:hAnsi="仿宋" w:eastAsia="仿宋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sz w:val="24"/>
                <w:szCs w:val="24"/>
              </w:rPr>
              <w:t>Less than 500 words.</w:t>
            </w:r>
          </w:p>
        </w:tc>
      </w:tr>
    </w:tbl>
    <w:p w14:paraId="6317CDF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574"/>
    <w:rsid w:val="00173382"/>
    <w:rsid w:val="002014C8"/>
    <w:rsid w:val="00214C67"/>
    <w:rsid w:val="00294801"/>
    <w:rsid w:val="00295978"/>
    <w:rsid w:val="00333E1C"/>
    <w:rsid w:val="0038334A"/>
    <w:rsid w:val="0046709A"/>
    <w:rsid w:val="004B50D7"/>
    <w:rsid w:val="00572574"/>
    <w:rsid w:val="005B5FA3"/>
    <w:rsid w:val="0065001F"/>
    <w:rsid w:val="006C67A6"/>
    <w:rsid w:val="006F6D4E"/>
    <w:rsid w:val="00713D37"/>
    <w:rsid w:val="00872F83"/>
    <w:rsid w:val="008E1478"/>
    <w:rsid w:val="009646B1"/>
    <w:rsid w:val="009A557F"/>
    <w:rsid w:val="009C18D0"/>
    <w:rsid w:val="00A10A7A"/>
    <w:rsid w:val="00A35DFB"/>
    <w:rsid w:val="00A64251"/>
    <w:rsid w:val="00AB0DC3"/>
    <w:rsid w:val="00B56991"/>
    <w:rsid w:val="00B6628A"/>
    <w:rsid w:val="00C87180"/>
    <w:rsid w:val="00F21462"/>
    <w:rsid w:val="00FB3B24"/>
    <w:rsid w:val="00FF0B31"/>
    <w:rsid w:val="15525207"/>
    <w:rsid w:val="1A9A2F8D"/>
    <w:rsid w:val="22B33C6D"/>
    <w:rsid w:val="4DC3281F"/>
    <w:rsid w:val="66DC4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30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Title"/>
    <w:basedOn w:val="1"/>
    <w:next w:val="1"/>
    <w:link w:val="2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7">
    <w:name w:val="Table Grid"/>
    <w:basedOn w:val="1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</w:rPr>
  </w:style>
  <w:style w:type="character" w:customStyle="1" w:styleId="20">
    <w:name w:val="标题 1 字符"/>
    <w:basedOn w:val="18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1">
    <w:name w:val="标题 2 字符"/>
    <w:basedOn w:val="18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标题 3 字符"/>
    <w:basedOn w:val="18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标题 4 字符"/>
    <w:basedOn w:val="18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4">
    <w:name w:val="标题 5 字符"/>
    <w:basedOn w:val="18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5">
    <w:name w:val="标题 6 字符"/>
    <w:basedOn w:val="18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6">
    <w:name w:val="标题 7 字符"/>
    <w:basedOn w:val="18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8 字符"/>
    <w:basedOn w:val="18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9 字符"/>
    <w:basedOn w:val="18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字符"/>
    <w:basedOn w:val="18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0">
    <w:name w:val="副标题 字符"/>
    <w:basedOn w:val="18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1">
    <w:name w:val="Quote"/>
    <w:basedOn w:val="1"/>
    <w:next w:val="1"/>
    <w:link w:val="32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2">
    <w:name w:val="引用 字符"/>
    <w:basedOn w:val="18"/>
    <w:link w:val="31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3">
    <w:name w:val="List Paragraph"/>
    <w:basedOn w:val="1"/>
    <w:qFormat/>
    <w:uiPriority w:val="34"/>
    <w:pPr>
      <w:ind w:left="720"/>
      <w:contextualSpacing/>
    </w:pPr>
  </w:style>
  <w:style w:type="character" w:customStyle="1" w:styleId="34">
    <w:name w:val="明显强调1"/>
    <w:basedOn w:val="18"/>
    <w:qFormat/>
    <w:uiPriority w:val="21"/>
    <w:rPr>
      <w:i/>
      <w:iCs/>
      <w:color w:val="104862" w:themeColor="accent1" w:themeShade="BF"/>
    </w:rPr>
  </w:style>
  <w:style w:type="paragraph" w:styleId="35">
    <w:name w:val="Intense Quote"/>
    <w:basedOn w:val="1"/>
    <w:next w:val="1"/>
    <w:link w:val="36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6">
    <w:name w:val="明显引用 字符"/>
    <w:basedOn w:val="18"/>
    <w:link w:val="35"/>
    <w:qFormat/>
    <w:uiPriority w:val="30"/>
    <w:rPr>
      <w:i/>
      <w:iCs/>
      <w:color w:val="104862" w:themeColor="accent1" w:themeShade="BF"/>
    </w:rPr>
  </w:style>
  <w:style w:type="character" w:customStyle="1" w:styleId="37">
    <w:name w:val="明显参考1"/>
    <w:basedOn w:val="18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8">
    <w:name w:val="页眉 字符"/>
    <w:basedOn w:val="18"/>
    <w:link w:val="12"/>
    <w:uiPriority w:val="99"/>
    <w:rPr>
      <w:sz w:val="18"/>
      <w:szCs w:val="18"/>
    </w:rPr>
  </w:style>
  <w:style w:type="character" w:customStyle="1" w:styleId="39">
    <w:name w:val="页脚 字符"/>
    <w:basedOn w:val="18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</Words>
  <Characters>506</Characters>
  <Lines>4</Lines>
  <Paragraphs>1</Paragraphs>
  <TotalTime>0</TotalTime>
  <ScaleCrop>false</ScaleCrop>
  <LinksUpToDate>false</LinksUpToDate>
  <CharactersWithSpaces>553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2025-01-23T06:52:00Z</dcterms:created>
  <dc:creator>俊霖 陈</dc:creator>
  <cp:lastModifiedBy>蔡</cp:lastModifiedBy>
  <dcterms:modified xsi:type="dcterms:W3CDTF">2025-01-24T04:30:56Z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eyJoZGlkIjoiMzMwZDhlODlmMGQxMzVhNWI0NGNlMzgxNGE0NDc2NTkiLCJ1c2VySWQiOiI2NTEzMzk2NTcifQ==</vt:lpwstr>
  </property>
  <property fmtid="{D5CDD505-2E9C-101B-9397-08002B2CF9AE}" pid="3" name="KSOProductBuildVer">
    <vt:lpwstr>2052-12.1.0.19770</vt:lpwstr>
  </property>
  <property fmtid="{D5CDD505-2E9C-101B-9397-08002B2CF9AE}" pid="4" name="ICV">
    <vt:lpwstr>DC6B0718EA024BDB96671B7E7E8E6141_13</vt:lpwstr>
  </property>
</Properties>
</file>